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F8" w:rsidRDefault="00A33FCA">
      <w:r>
        <w:t>ΣΩΜΑΤΕΙΟ ΣΥΝΤΑΞΙΟΥΧΩΝ ΔΙΥΛΙΣΤΗΡΙΟΥ ΜΟΤΟΡ-ΟΙΛ</w:t>
      </w:r>
    </w:p>
    <w:p w:rsidR="00A33FCA" w:rsidRDefault="00A33FCA"/>
    <w:p w:rsidR="00A33FCA" w:rsidRDefault="00A33FCA">
      <w:r>
        <w:t>ΘΕΜΑ</w:t>
      </w:r>
      <w:r w:rsidRPr="00A33FCA">
        <w:t xml:space="preserve">: </w:t>
      </w:r>
      <w:r>
        <w:t>ΑΝΑΝΕΩΣΗ ΟΜΑΔΙΚΟΥ ΑΣΦΑΛΙΣΤΗΡΙΟΥ ΣΥΝΤΑΞΙΟΥΧΩΝ ΜΟΤΟΡ-ΟΙΛ.</w:t>
      </w:r>
    </w:p>
    <w:p w:rsidR="00A33FCA" w:rsidRDefault="00A33FCA"/>
    <w:p w:rsidR="00A33FCA" w:rsidRDefault="00A33FCA">
      <w:r>
        <w:t>ΑΙΤΗΜΑΤΑ ΠΡΟΣ ΤΗΝ ΑΣΦΑΛΙΣΤΙΚΗ ΕΤΑΙΡΕΙΑ.</w:t>
      </w:r>
    </w:p>
    <w:p w:rsidR="00A33FCA" w:rsidRDefault="00A33FCA"/>
    <w:p w:rsidR="00A54D00" w:rsidRDefault="00A33FCA">
      <w:r>
        <w:t xml:space="preserve">Στα πλαίσια ανανέωσης του ασφαλιστικού συμβολαίου με την Ευρωπαϊκή Πίστη το Δ/Σ του Σωματείου μας </w:t>
      </w:r>
      <w:r w:rsidR="00A54D00">
        <w:t>αποφάσισε να υποβάλει ορισμένα αιτήματα στα πλαίσια της διαπραγμάτευσης με σκοπό την καλύτερη παροχή υπηρεσιών από την εν λόγω ασφαλιστική εταιρεία.</w:t>
      </w:r>
    </w:p>
    <w:p w:rsidR="00E10575" w:rsidRDefault="00E10575"/>
    <w:p w:rsidR="00666A79" w:rsidRDefault="00A54D00" w:rsidP="00A54D00">
      <w:pPr>
        <w:pStyle w:val="a3"/>
        <w:numPr>
          <w:ilvl w:val="0"/>
          <w:numId w:val="1"/>
        </w:numPr>
      </w:pPr>
      <w:r>
        <w:t xml:space="preserve"> Το κεφάλαιο Ευρείας νοσοκομειακής περίθαλψης από 18.000 και 22.000 </w:t>
      </w:r>
      <w:r w:rsidR="00666A79">
        <w:t>( σοβαρές ασθένειες) να αλλαχθεί σε 22.000 ευρώ το χρόνο για όλες τις περιπτώσεις.</w:t>
      </w:r>
      <w:r w:rsidR="0022062B" w:rsidRPr="0022062B">
        <w:t xml:space="preserve"> </w:t>
      </w:r>
      <w:r w:rsidR="0022062B">
        <w:rPr>
          <w:lang w:val="en-US"/>
        </w:rPr>
        <w:t>(</w:t>
      </w:r>
      <w:r w:rsidR="0022062B">
        <w:t xml:space="preserve"> Έγινε αποδεκτό </w:t>
      </w:r>
      <w:bookmarkStart w:id="0" w:name="_GoBack"/>
      <w:bookmarkEnd w:id="0"/>
      <w:r w:rsidR="0022062B">
        <w:t>20,000 για όλες τις περιπτώσεις)</w:t>
      </w:r>
    </w:p>
    <w:p w:rsidR="00A33FCA" w:rsidRDefault="00666A79" w:rsidP="00A54D00">
      <w:pPr>
        <w:pStyle w:val="a3"/>
        <w:numPr>
          <w:ilvl w:val="0"/>
          <w:numId w:val="1"/>
        </w:numPr>
      </w:pPr>
      <w:r>
        <w:t>Να υπάρχει ελεύθερη επιλογή νοσηλευτικού ιδρύματος και όχι μόνο στα συμβεβλημένα με ποσοστό κάλυψης στα συμβεβλημένα από 75% στο 85% λόγω μείωσης της συμμετοχής του ΕΟΠΥΥ και 60% συμμετοχή στα μη συμβεβλημένα.</w:t>
      </w:r>
      <w:r w:rsidR="0022062B">
        <w:t xml:space="preserve"> ( θα  συζητηθεί μετά το πρώτο εξάμηνο ανάλογα με την πορεία του προγράμματος)</w:t>
      </w:r>
    </w:p>
    <w:p w:rsidR="00666A79" w:rsidRDefault="00666A79" w:rsidP="00A54D00">
      <w:pPr>
        <w:pStyle w:val="a3"/>
        <w:numPr>
          <w:ilvl w:val="0"/>
          <w:numId w:val="1"/>
        </w:numPr>
      </w:pPr>
      <w:r>
        <w:t>Να υπάρχει εκτός από το δίκτυο και ελεύθερη επιλογή γιατρού με ποσοστό κάλυψης 50% και με όριο τα 200 ευρώ.</w:t>
      </w:r>
      <w:r w:rsidR="0022062B">
        <w:t xml:space="preserve"> ( Δεν έγινε αποδεκτό)</w:t>
      </w:r>
    </w:p>
    <w:p w:rsidR="007D0E4C" w:rsidRDefault="007D0E4C" w:rsidP="00A54D00">
      <w:pPr>
        <w:pStyle w:val="a3"/>
        <w:numPr>
          <w:ilvl w:val="0"/>
          <w:numId w:val="1"/>
        </w:numPr>
      </w:pPr>
      <w:r>
        <w:t>Να προστεθεί και στον νομό Κορινθίας εξεταστικά κέντρα και ιατροί όλων των ειδικοτήτων ώστε να εξυπηρετούνται οι ασφαλισμένοι της περιοχής.</w:t>
      </w:r>
      <w:r w:rsidR="0022062B">
        <w:t xml:space="preserve"> ( Έγινε αποδεκτό και ήδη είναι σε λειτουργεία)</w:t>
      </w:r>
    </w:p>
    <w:p w:rsidR="007D0E4C" w:rsidRDefault="007D0E4C" w:rsidP="00A54D00">
      <w:pPr>
        <w:pStyle w:val="a3"/>
        <w:numPr>
          <w:ilvl w:val="0"/>
          <w:numId w:val="1"/>
        </w:numPr>
      </w:pPr>
      <w:r>
        <w:t>Να αυξηθεί το όριο ηλικίας ασφάλισης από 76 ετών στα 80 έτη έστω και με ιδία συμμετοχή του ασφαλισμένου.</w:t>
      </w:r>
      <w:r w:rsidR="0022062B">
        <w:t xml:space="preserve"> ( Έγινε αποδεκτό χωρίς επιπλέον χρέωση )</w:t>
      </w:r>
    </w:p>
    <w:p w:rsidR="007D0E4C" w:rsidRDefault="007D0E4C" w:rsidP="00A54D00">
      <w:pPr>
        <w:pStyle w:val="a3"/>
        <w:numPr>
          <w:ilvl w:val="0"/>
          <w:numId w:val="1"/>
        </w:numPr>
      </w:pPr>
      <w:r>
        <w:t>Να προστεθεί η κάλυψη Απώλεια Ζωής από ασθένεια σε 3.000 ευρώ εκτός από απώλεια Ζωής από ατύχημα στην κατηγορία 1 όπου ανήκουν οι διαβητικοί.</w:t>
      </w:r>
      <w:r w:rsidR="0022062B">
        <w:t xml:space="preserve"> ( Έγινε αποδεκτό)</w:t>
      </w:r>
    </w:p>
    <w:p w:rsidR="007D0E4C" w:rsidRDefault="007D0E4C" w:rsidP="00A54D00">
      <w:pPr>
        <w:pStyle w:val="a3"/>
        <w:numPr>
          <w:ilvl w:val="0"/>
          <w:numId w:val="1"/>
        </w:numPr>
      </w:pPr>
      <w:r>
        <w:t>Να αυξηθεί σε 150 χιλιόμετρα από 120 η μεταφορά με ασθενοφόρο.</w:t>
      </w:r>
      <w:r w:rsidR="0022062B">
        <w:t xml:space="preserve"> ( Έγινε αποδεκτό)</w:t>
      </w:r>
    </w:p>
    <w:p w:rsidR="007D0E4C" w:rsidRDefault="007D0E4C" w:rsidP="00A54D00">
      <w:pPr>
        <w:pStyle w:val="a3"/>
        <w:numPr>
          <w:ilvl w:val="0"/>
          <w:numId w:val="1"/>
        </w:numPr>
      </w:pPr>
      <w:r>
        <w:t xml:space="preserve">Να υπάρχει η δυνατότητα για ένα </w:t>
      </w:r>
      <w:r>
        <w:rPr>
          <w:lang w:val="en-US"/>
        </w:rPr>
        <w:t>check</w:t>
      </w:r>
      <w:r w:rsidRPr="00E10575">
        <w:t>-</w:t>
      </w:r>
      <w:r>
        <w:rPr>
          <w:lang w:val="en-US"/>
        </w:rPr>
        <w:t>up</w:t>
      </w:r>
      <w:r w:rsidRPr="00E10575">
        <w:t xml:space="preserve"> </w:t>
      </w:r>
      <w:r>
        <w:t>το Χρόνο</w:t>
      </w:r>
      <w:r w:rsidR="00E10575">
        <w:t xml:space="preserve"> ΜΟΝΟ με παραπεμπτικό ιατρού</w:t>
      </w:r>
      <w:r>
        <w:t xml:space="preserve"> </w:t>
      </w:r>
      <w:r w:rsidR="00E10575">
        <w:t>ΕΟΠΥΥ.</w:t>
      </w:r>
      <w:r w:rsidR="0022062B">
        <w:t xml:space="preserve"> ( Δεν έγινε αποδεκτό)</w:t>
      </w:r>
    </w:p>
    <w:p w:rsidR="00E10575" w:rsidRDefault="00E10575" w:rsidP="00A54D00">
      <w:pPr>
        <w:pStyle w:val="a3"/>
        <w:numPr>
          <w:ilvl w:val="0"/>
          <w:numId w:val="1"/>
        </w:numPr>
      </w:pPr>
      <w:r>
        <w:t>Προέγκριση όλων των περιστατικών επεμβάσεων νοσηλείας εκτός των επειγόντων.</w:t>
      </w:r>
      <w:r w:rsidR="0022062B">
        <w:t xml:space="preserve"> ( Έγινε αποδεκτό)</w:t>
      </w:r>
    </w:p>
    <w:p w:rsidR="00E10575" w:rsidRDefault="00E10575" w:rsidP="00A54D00">
      <w:pPr>
        <w:pStyle w:val="a3"/>
        <w:numPr>
          <w:ilvl w:val="0"/>
          <w:numId w:val="1"/>
        </w:numPr>
      </w:pPr>
      <w:r>
        <w:t>Να υπάρχει ειδοποίηση πριν την λήξη της ασφάλισης για έγκαιρη καταβολή των ασφαλίστρων.</w:t>
      </w:r>
      <w:r w:rsidR="0022062B">
        <w:t xml:space="preserve"> ( Έγινε αποδεκτό, αφορά συζύγους )</w:t>
      </w:r>
    </w:p>
    <w:p w:rsidR="00E10575" w:rsidRDefault="00E10575" w:rsidP="00A54D00">
      <w:pPr>
        <w:pStyle w:val="a3"/>
        <w:numPr>
          <w:ilvl w:val="0"/>
          <w:numId w:val="1"/>
        </w:numPr>
      </w:pPr>
      <w:r>
        <w:t>Κάρτες ασφάλισης για όλους είτε έχουν είτε δεν έχουν.</w:t>
      </w:r>
      <w:r w:rsidR="0022062B">
        <w:t xml:space="preserve"> ( Έγινε αποδεκτό)</w:t>
      </w:r>
    </w:p>
    <w:p w:rsidR="00E10575" w:rsidRDefault="00E10575" w:rsidP="00E10575">
      <w:pPr>
        <w:ind w:left="360"/>
      </w:pPr>
    </w:p>
    <w:p w:rsidR="00161155" w:rsidRDefault="00E10575" w:rsidP="00E10575">
      <w:pPr>
        <w:ind w:left="360"/>
      </w:pPr>
      <w:r>
        <w:t>Τα παραπάνω έχουν σταλεί εγγράφως προς την  Κα Χατζή Μαρία ως εκπρόσωπος μας στην ασφαλιστική εταιρεία</w:t>
      </w:r>
      <w:r w:rsidR="00161155">
        <w:t xml:space="preserve"> και θα συζητηθούν στις 22/03/2016 στα γραφεία της εταιρείας παρουσία του Δ/Σ. </w:t>
      </w:r>
    </w:p>
    <w:p w:rsidR="005B192C" w:rsidRDefault="00161155" w:rsidP="00E10575">
      <w:pPr>
        <w:ind w:left="360"/>
      </w:pPr>
      <w:r>
        <w:t>Στην Συνέλευση που έγινε στις 10 Μαρτίου 2016 συζητήθηκαν λεπτομερώς τα θέματα της ασφάλειας και τα αιτήματα που πρότεινε η Δι</w:t>
      </w:r>
      <w:r w:rsidR="005B192C">
        <w:t>οίκηση τέθηκαν προς ψήφιση και έγιναν αποδεκτά σχεδόν με απόλυτη πλειοψηφία.</w:t>
      </w:r>
    </w:p>
    <w:p w:rsidR="005B192C" w:rsidRDefault="005B192C" w:rsidP="00E10575">
      <w:pPr>
        <w:ind w:left="360"/>
      </w:pPr>
    </w:p>
    <w:p w:rsidR="005B192C" w:rsidRDefault="005B192C" w:rsidP="00E10575">
      <w:pPr>
        <w:ind w:left="360"/>
      </w:pPr>
      <w:r>
        <w:t xml:space="preserve">                                                                                        Κόρινθος 11/03/2016</w:t>
      </w:r>
    </w:p>
    <w:p w:rsidR="005B192C" w:rsidRDefault="005B192C" w:rsidP="00E10575">
      <w:pPr>
        <w:ind w:left="360"/>
      </w:pPr>
    </w:p>
    <w:p w:rsidR="005B192C" w:rsidRDefault="005B192C" w:rsidP="00E10575">
      <w:pPr>
        <w:ind w:left="360"/>
      </w:pPr>
    </w:p>
    <w:p w:rsidR="005B192C" w:rsidRDefault="005B192C" w:rsidP="00E10575">
      <w:pPr>
        <w:ind w:left="360"/>
      </w:pPr>
      <w:r>
        <w:t xml:space="preserve">                                                             ΓΙΑ ΤΗΝ ΔΙΟΙΚΗΣΗ </w:t>
      </w:r>
    </w:p>
    <w:p w:rsidR="005B192C" w:rsidRDefault="005B192C" w:rsidP="00E10575">
      <w:pPr>
        <w:ind w:left="360"/>
      </w:pPr>
    </w:p>
    <w:p w:rsidR="005B192C" w:rsidRDefault="005B192C" w:rsidP="00E10575">
      <w:pPr>
        <w:ind w:left="360"/>
      </w:pPr>
      <w:r>
        <w:t xml:space="preserve">                 Ο ΠΡΟΕΔΡΟΣ                                                                   Ο ΓΕΝ.ΓΡΑΜΜΑΤΕΑΣ</w:t>
      </w:r>
    </w:p>
    <w:p w:rsidR="005B192C" w:rsidRDefault="005B192C" w:rsidP="00E10575">
      <w:pPr>
        <w:ind w:left="360"/>
      </w:pPr>
    </w:p>
    <w:p w:rsidR="005B192C" w:rsidRDefault="005B192C" w:rsidP="00E10575">
      <w:pPr>
        <w:ind w:left="360"/>
      </w:pPr>
      <w:r>
        <w:t xml:space="preserve">               </w:t>
      </w:r>
    </w:p>
    <w:p w:rsidR="005B192C" w:rsidRDefault="005B192C" w:rsidP="00E10575">
      <w:pPr>
        <w:ind w:left="360"/>
      </w:pPr>
      <w:r>
        <w:t xml:space="preserve">                Λεωνάκης Παν.                                                                Δήμας Μάριος</w:t>
      </w:r>
    </w:p>
    <w:p w:rsidR="00E10575" w:rsidRPr="00A33FCA" w:rsidRDefault="005B192C" w:rsidP="00E10575">
      <w:pPr>
        <w:ind w:left="360"/>
      </w:pPr>
      <w:r>
        <w:t xml:space="preserve"> </w:t>
      </w:r>
      <w:r w:rsidR="00161155">
        <w:t xml:space="preserve"> </w:t>
      </w:r>
      <w:r w:rsidR="00E10575">
        <w:t xml:space="preserve"> </w:t>
      </w:r>
    </w:p>
    <w:sectPr w:rsidR="00E10575" w:rsidRPr="00A33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14F32"/>
    <w:multiLevelType w:val="hybridMultilevel"/>
    <w:tmpl w:val="52E0DA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CA"/>
    <w:rsid w:val="00161155"/>
    <w:rsid w:val="0022062B"/>
    <w:rsid w:val="005B192C"/>
    <w:rsid w:val="00666A79"/>
    <w:rsid w:val="007D0E4C"/>
    <w:rsid w:val="00A33FCA"/>
    <w:rsid w:val="00A54D00"/>
    <w:rsid w:val="00B87BF8"/>
    <w:rsid w:val="00E1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27B15-5E03-472F-9E80-9427EF39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D0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B192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B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2016-03-11T10:33:00Z</cp:lastPrinted>
  <dcterms:created xsi:type="dcterms:W3CDTF">2016-03-11T09:03:00Z</dcterms:created>
  <dcterms:modified xsi:type="dcterms:W3CDTF">2016-06-03T15:53:00Z</dcterms:modified>
</cp:coreProperties>
</file>